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620" w:rsidRPr="00B91D03" w:rsidRDefault="00C05620" w:rsidP="00C05620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Future University</w:t>
      </w:r>
    </w:p>
    <w:p w:rsidR="00C05620" w:rsidRPr="00B91D03" w:rsidRDefault="00C05620" w:rsidP="00C05620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Faculty of Oral and Dental Medicine</w:t>
      </w:r>
    </w:p>
    <w:p w:rsidR="00C05620" w:rsidRPr="00B91D03" w:rsidRDefault="00C05620" w:rsidP="00C056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91D0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Course Specifications </w:t>
      </w:r>
    </w:p>
    <w:p w:rsidR="00C05620" w:rsidRPr="00B91D03" w:rsidRDefault="00C05620" w:rsidP="00D57D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32"/>
          <w:szCs w:val="32"/>
        </w:rPr>
        <w:t>Orthodontics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br/>
      </w:r>
      <w:r w:rsidR="00D57D8F">
        <w:rPr>
          <w:rFonts w:ascii="Times New Roman" w:eastAsia="Times New Roman" w:hAnsi="Times New Roman" w:cs="Times New Roman"/>
          <w:sz w:val="24"/>
          <w:szCs w:val="24"/>
        </w:rPr>
        <w:t>ORTH 412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B91D03">
        <w:rPr>
          <w:rFonts w:ascii="Times New Roman" w:eastAsia="Times New Roman" w:hAnsi="Times New Roman" w:cs="Times New Roman"/>
          <w:sz w:val="28"/>
          <w:szCs w:val="28"/>
          <w:u w:val="single"/>
        </w:rPr>
        <w:t>Course Specifications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Program on which the course is given: Bachelor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oral and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Dental medicine and Surgery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Department offering the program: Faculty of Oral and Dental Medicine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Department offering the course: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Pedodontics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Orthodontics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Academic Year / </w:t>
      </w:r>
      <w:r w:rsidR="00B27B56" w:rsidRPr="00B91D03">
        <w:rPr>
          <w:rFonts w:ascii="Times New Roman" w:eastAsia="Times New Roman" w:hAnsi="Times New Roman" w:cs="Times New Roman"/>
          <w:sz w:val="24"/>
          <w:szCs w:val="24"/>
        </w:rPr>
        <w:t>Level: 4th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year / 8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semester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Basic Information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3240"/>
      </w:tblGrid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Course Title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Introduction to Orthodontics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3240" w:type="dxa"/>
          </w:tcPr>
          <w:p w:rsidR="00C05620" w:rsidRPr="00B91D03" w:rsidRDefault="00D57D8F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ORTH 412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Credit Hours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Lecture /week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Practicals</w:t>
            </w:r>
            <w:proofErr w:type="spellEnd"/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week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05620" w:rsidRPr="00B91D03" w:rsidRDefault="00C05620" w:rsidP="00D57D8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Pre-Request: </w:t>
      </w:r>
      <w:r w:rsidR="00D57D8F">
        <w:rPr>
          <w:rFonts w:ascii="Times New Roman" w:eastAsia="Times New Roman" w:hAnsi="Times New Roman" w:cs="Times New Roman"/>
          <w:sz w:val="24"/>
          <w:szCs w:val="24"/>
        </w:rPr>
        <w:t>ORTH 411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B91D03">
        <w:rPr>
          <w:rFonts w:ascii="Times New Roman" w:eastAsia="Times New Roman" w:hAnsi="Times New Roman" w:cs="Times New Roman"/>
          <w:sz w:val="28"/>
          <w:szCs w:val="28"/>
          <w:u w:val="single"/>
        </w:rPr>
        <w:t>Professional Information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Overall Aims of Course</w:t>
      </w:r>
    </w:p>
    <w:p w:rsidR="00C05620" w:rsidRPr="00B91D03" w:rsidRDefault="00C05620" w:rsidP="00741F37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1)-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enable the students to diagnose orth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 xml:space="preserve">odontic problems and methods of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management. </w:t>
      </w:r>
    </w:p>
    <w:p w:rsidR="00C05620" w:rsidRPr="00B91D03" w:rsidRDefault="00C05620" w:rsidP="00741F37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2)-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understand appropriate time of interv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 xml:space="preserve">ention in potential orthodontic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cases and to reach students preventiv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 xml:space="preserve">e and interceptive measures in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developing malocclusions and improve problem solving skills</w:t>
      </w:r>
    </w:p>
    <w:p w:rsidR="00C05620" w:rsidRDefault="00C05620" w:rsidP="00741F37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3)-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understand the possible causes of orthodontic relapse and methods of retention .</w:t>
      </w:r>
    </w:p>
    <w:p w:rsidR="00741F37" w:rsidRDefault="00741F37" w:rsidP="00741F37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4)-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to understand the possible iatrogenic effects of orthodontic treatment.</w:t>
      </w:r>
    </w:p>
    <w:p w:rsidR="00741F37" w:rsidRPr="00B91D03" w:rsidRDefault="00741F37" w:rsidP="00741F37">
      <w:p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741F37" w:rsidRDefault="00C05620" w:rsidP="00B27B5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741F37">
        <w:rPr>
          <w:rFonts w:ascii="Times New Roman" w:eastAsia="Times New Roman" w:hAnsi="Times New Roman"/>
          <w:b/>
          <w:bCs/>
          <w:sz w:val="24"/>
          <w:szCs w:val="24"/>
        </w:rPr>
        <w:t>Intended Learning Outcomes of Course(ILOs)</w:t>
      </w:r>
    </w:p>
    <w:p w:rsidR="00C05620" w:rsidRPr="00B91D03" w:rsidRDefault="00C05620" w:rsidP="00B27B5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Knowledge and understanding :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Discuss the concept of extraction in orthodontics</w:t>
      </w:r>
    </w:p>
    <w:p w:rsidR="00C05620" w:rsidRPr="00B91D03" w:rsidRDefault="00C05620" w:rsidP="00741F37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a2-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Discuss the biological principles of t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>ooth movement.</w:t>
      </w:r>
    </w:p>
    <w:p w:rsidR="00C05620" w:rsidRPr="00B91D03" w:rsidRDefault="00C05620" w:rsidP="00741F37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a3-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Describe the basic biomechanical pr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 xml:space="preserve">inciples of orthodontics tooth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movement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a4-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behavior of orthodontics wires</w:t>
      </w:r>
    </w:p>
    <w:p w:rsidR="00C05620" w:rsidRPr="00B91D03" w:rsidRDefault="00C05620" w:rsidP="00741F37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a5-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Describe the needed measures for the pre</w:t>
      </w:r>
      <w:r w:rsidR="00741F37">
        <w:rPr>
          <w:rFonts w:ascii="Times New Roman" w:eastAsia="Times New Roman" w:hAnsi="Times New Roman" w:cs="Times New Roman"/>
          <w:sz w:val="24"/>
          <w:szCs w:val="24"/>
        </w:rPr>
        <w:t xml:space="preserve">vention of malocclusion in the primary and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mixed dentition stage</w:t>
      </w:r>
    </w:p>
    <w:p w:rsidR="00C05620" w:rsidRPr="00B91D03" w:rsidRDefault="00741F37" w:rsidP="00B27B56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a6-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State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the appropriate management 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of abnormalities affecting the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occlusion in the primary and mixed dentition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a7-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basic principles of orthodontic appliance design</w:t>
      </w:r>
    </w:p>
    <w:p w:rsidR="00C05620" w:rsidRPr="00B91D03" w:rsidRDefault="00741F37" w:rsidP="00B27B56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a8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problem of relapse and th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e procedures taken to maintain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the position of teeth achieved by orthodontic treatment</w:t>
      </w:r>
    </w:p>
    <w:p w:rsidR="00C05620" w:rsidRPr="00B91D03" w:rsidRDefault="00741F37" w:rsidP="00B27B56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a9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sequelae of untreated mal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occlusion and its influence on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oral health</w:t>
      </w:r>
    </w:p>
    <w:p w:rsidR="00C05620" w:rsidRPr="00B91D03" w:rsidRDefault="00D57062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a10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iatrogenic effect in orthodontics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Intellectual Skills: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Default="00C05620" w:rsidP="00D5706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b1-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Select appropriate time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 xml:space="preserve"> and methods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of intervention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 xml:space="preserve"> in potential orthodontic cases.</w:t>
      </w:r>
    </w:p>
    <w:p w:rsidR="00D57062" w:rsidRDefault="00D57062" w:rsidP="00B27B56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b2-distinguish the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underlying </w:t>
      </w:r>
      <w:proofErr w:type="spellStart"/>
      <w:r w:rsidRPr="00B91D03">
        <w:rPr>
          <w:rFonts w:ascii="Times New Roman" w:eastAsia="Times New Roman" w:hAnsi="Times New Roman" w:cs="Times New Roman"/>
          <w:sz w:val="24"/>
          <w:szCs w:val="24"/>
        </w:rPr>
        <w:t>dento</w:t>
      </w:r>
      <w:proofErr w:type="spellEnd"/>
      <w:r w:rsidRPr="00B91D03">
        <w:rPr>
          <w:rFonts w:ascii="Times New Roman" w:eastAsia="Times New Roman" w:hAnsi="Times New Roman" w:cs="Times New Roman"/>
          <w:sz w:val="24"/>
          <w:szCs w:val="24"/>
        </w:rPr>
        <w:t>-skele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tal abnormalities by analyzing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cephalometric radiographs</w:t>
      </w:r>
    </w:p>
    <w:p w:rsidR="00D57062" w:rsidRPr="00B91D03" w:rsidRDefault="00D57062" w:rsidP="00D5706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b3-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when and how to refer patients for specialist advise or treatment.</w:t>
      </w:r>
    </w:p>
    <w:p w:rsidR="00D57062" w:rsidRDefault="00D57062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7E67D6" w:rsidP="00D570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C) </w:t>
      </w:r>
      <w:r w:rsidR="00C05620"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and Practical Skills: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Pr="00B91D03" w:rsidRDefault="00C05620" w:rsidP="00D5706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c1-</w:t>
      </w:r>
      <w:proofErr w:type="gramEnd"/>
      <w:r w:rsidR="00D57062" w:rsidRPr="00D570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>P</w:t>
      </w:r>
      <w:r w:rsidR="00486C28">
        <w:rPr>
          <w:rFonts w:ascii="Times New Roman" w:eastAsia="Times New Roman" w:hAnsi="Times New Roman" w:cs="Times New Roman"/>
          <w:sz w:val="24"/>
          <w:szCs w:val="24"/>
        </w:rPr>
        <w:t>ropose</w:t>
      </w:r>
      <w:r w:rsidR="00D57062" w:rsidRPr="00B91D03">
        <w:rPr>
          <w:rFonts w:ascii="Times New Roman" w:eastAsia="Times New Roman" w:hAnsi="Times New Roman" w:cs="Times New Roman"/>
          <w:sz w:val="24"/>
          <w:szCs w:val="24"/>
        </w:rPr>
        <w:t xml:space="preserve"> diagnosis , prevention and treatme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>nt planning in the mixed dentition stage</w:t>
      </w:r>
    </w:p>
    <w:p w:rsidR="00C05620" w:rsidRPr="00B91D03" w:rsidRDefault="00C05620" w:rsidP="00D57062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c2-</w:t>
      </w:r>
      <w:proofErr w:type="gramEnd"/>
      <w:r w:rsidR="00D57062">
        <w:rPr>
          <w:rFonts w:ascii="Times New Roman" w:eastAsia="Times New Roman" w:hAnsi="Times New Roman" w:cs="Times New Roman"/>
          <w:sz w:val="24"/>
          <w:szCs w:val="24"/>
        </w:rPr>
        <w:t xml:space="preserve"> Design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simple removable applia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 xml:space="preserve">nces to interfere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with a developing malocclusion</w:t>
      </w:r>
      <w:r w:rsidR="00D5706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620" w:rsidRPr="00B91D03" w:rsidRDefault="00486C28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c3- Plan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appliances that interfere with abnormal oral habits that affect normal development of occlusion .</w:t>
      </w:r>
    </w:p>
    <w:p w:rsidR="00C05620" w:rsidRPr="00B91D03" w:rsidRDefault="00486C28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c4-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Recommend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appliances to correct cross bite situations in the primary and mixed dentition .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7E67D6" w:rsidRDefault="00C05620" w:rsidP="007E67D6">
      <w:pPr>
        <w:pStyle w:val="ListParagraph"/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7E67D6">
        <w:rPr>
          <w:rFonts w:ascii="Times New Roman" w:eastAsia="Times New Roman" w:hAnsi="Times New Roman"/>
          <w:b/>
          <w:bCs/>
          <w:sz w:val="24"/>
          <w:szCs w:val="24"/>
        </w:rPr>
        <w:t>General and transferable skills: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Pr="00B91D03" w:rsidRDefault="00C05620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C05620" w:rsidRPr="00B91D03" w:rsidRDefault="00D57062" w:rsidP="00D5706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d1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Communicate with other healthcare prof</w:t>
      </w:r>
      <w:r>
        <w:rPr>
          <w:rFonts w:ascii="Times New Roman" w:eastAsia="Times New Roman" w:hAnsi="Times New Roman" w:cs="Times New Roman"/>
          <w:sz w:val="24"/>
          <w:szCs w:val="24"/>
        </w:rPr>
        <w:t>essionals both verbally and in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globally accepted written formats .</w:t>
      </w:r>
    </w:p>
    <w:p w:rsidR="00C05620" w:rsidRPr="00B91D03" w:rsidRDefault="00D57062" w:rsidP="00D5706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d2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moral and ethical responsibilities inv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olved in the provision of care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to individual patents and to community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05620" w:rsidRPr="00D57062" w:rsidRDefault="00C05620" w:rsidP="00B27B5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D57062">
        <w:rPr>
          <w:rFonts w:ascii="Times New Roman" w:eastAsia="Times New Roman" w:hAnsi="Times New Roman"/>
          <w:b/>
          <w:bCs/>
          <w:sz w:val="24"/>
          <w:szCs w:val="24"/>
        </w:rPr>
        <w:t>Course Contents:</w:t>
      </w:r>
    </w:p>
    <w:p w:rsidR="00D57062" w:rsidRPr="00D57062" w:rsidRDefault="00D57062" w:rsidP="00D57062">
      <w:pPr>
        <w:pStyle w:val="ListParagraph"/>
        <w:spacing w:after="0" w:line="240" w:lineRule="auto"/>
        <w:ind w:left="360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8492"/>
      </w:tblGrid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TOPIC</w:t>
            </w:r>
          </w:p>
        </w:tc>
      </w:tr>
      <w:tr w:rsidR="00C05620" w:rsidRPr="00B91D03" w:rsidTr="00C05620">
        <w:trPr>
          <w:trHeight w:val="537"/>
        </w:trPr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Tissue reaction and biomechanical principles of tooth movement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Orthodontic appliance design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Anchorage 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Preventive Orthodontics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Interceptive Orthodontics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Mixed dentition management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Orthodontic retention and relapse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Iatrogenic effects in orthodontics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4. Teaching and Learning Methods</w:t>
      </w:r>
    </w:p>
    <w:p w:rsidR="00D57062" w:rsidRPr="00B91D03" w:rsidRDefault="00D57062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4-1. Lectures</w:t>
      </w:r>
    </w:p>
    <w:p w:rsidR="00D57062" w:rsidRPr="00B91D03" w:rsidRDefault="00D57062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4-2. small group sessions</w:t>
      </w:r>
    </w:p>
    <w:p w:rsidR="00D57062" w:rsidRDefault="00D57062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3. Practical demonstrations </w:t>
      </w:r>
    </w:p>
    <w:p w:rsidR="00C05620" w:rsidRPr="00B91D03" w:rsidRDefault="00C05620" w:rsidP="00D57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5. Student Assessment Methods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5-1. </w:t>
      </w:r>
      <w:r w:rsidR="00B27B56" w:rsidRPr="00B91D03">
        <w:rPr>
          <w:rFonts w:ascii="Times New Roman" w:eastAsia="Times New Roman" w:hAnsi="Times New Roman" w:cs="Times New Roman"/>
          <w:sz w:val="24"/>
          <w:szCs w:val="24"/>
        </w:rPr>
        <w:t>written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examination to assess knowledge and understanding.</w:t>
      </w:r>
    </w:p>
    <w:p w:rsidR="00C05620" w:rsidRPr="00B91D03" w:rsidRDefault="00C05620" w:rsidP="00B27B5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5-2. Diagnostic examination to assess ability of data </w:t>
      </w:r>
      <w:r w:rsidR="00B27B56" w:rsidRPr="00B91D03">
        <w:rPr>
          <w:rFonts w:ascii="Times New Roman" w:eastAsia="Times New Roman" w:hAnsi="Times New Roman" w:cs="Times New Roman"/>
          <w:sz w:val="24"/>
          <w:szCs w:val="24"/>
        </w:rPr>
        <w:t>collection,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 analysis and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formulation of a treatment plan</w:t>
      </w:r>
    </w:p>
    <w:p w:rsidR="00C05620" w:rsidRPr="00B91D03" w:rsidRDefault="00C05620" w:rsidP="00B27B5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5-3. Oral examination to assess knowledge and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 xml:space="preserve"> understanding (and assessment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general and professional </w:t>
      </w:r>
      <w:r w:rsidR="00B27B56" w:rsidRPr="00B91D03">
        <w:rPr>
          <w:rFonts w:ascii="Times New Roman" w:eastAsia="Times New Roman" w:hAnsi="Times New Roman" w:cs="Times New Roman"/>
          <w:sz w:val="24"/>
          <w:szCs w:val="24"/>
        </w:rPr>
        <w:t>skills)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1F37" w:rsidRPr="00B91D03" w:rsidRDefault="00741F37" w:rsidP="00741F37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Assessment Schedule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Assessment 1: 1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Mid Term Exam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week 5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Assessment 2: 2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Mid Term Exam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week 9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 xml:space="preserve">Assessment 3: Mid Term practical exam </w:t>
      </w:r>
      <w:r>
        <w:rPr>
          <w:rFonts w:ascii="Times New Roman" w:eastAsia="Times New Roman" w:hAnsi="Times New Roman" w:cs="Times New Roman"/>
          <w:sz w:val="24"/>
          <w:szCs w:val="24"/>
        </w:rPr>
        <w:t>week 7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 xml:space="preserve">Assessment 4: Final written &amp; oral and Practical exam 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Weighting of Assessments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Mid Term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30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Class work (attendance, requirements and practical midterm)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20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Oral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10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Practical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Final Written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Total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100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.  List of References</w:t>
      </w: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 6-1. Course notes</w:t>
      </w:r>
    </w:p>
    <w:p w:rsidR="00741F37" w:rsidRDefault="00741F37" w:rsidP="00B27B5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Recorded lectures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: available for students </w:t>
      </w:r>
      <w:r>
        <w:rPr>
          <w:rFonts w:ascii="Times New Roman" w:eastAsia="Times New Roman" w:hAnsi="Times New Roman" w:cs="Times New Roman"/>
          <w:sz w:val="24"/>
          <w:szCs w:val="24"/>
        </w:rPr>
        <w:t>on moodle</w:t>
      </w:r>
    </w:p>
    <w:p w:rsidR="00741F37" w:rsidRPr="00966369" w:rsidRDefault="00741F37" w:rsidP="00B27B5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6369">
        <w:rPr>
          <w:rFonts w:ascii="Times New Roman" w:eastAsia="Times New Roman" w:hAnsi="Times New Roman" w:cs="Times New Roman"/>
          <w:sz w:val="24"/>
          <w:szCs w:val="24"/>
        </w:rPr>
        <w:t xml:space="preserve"> presentation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66369">
        <w:rPr>
          <w:rFonts w:ascii="Times New Roman" w:eastAsia="Times New Roman" w:hAnsi="Times New Roman" w:cs="Times New Roman"/>
          <w:sz w:val="24"/>
          <w:szCs w:val="24"/>
        </w:rPr>
        <w:t xml:space="preserve"> used during teaching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the moodle</w:t>
      </w:r>
    </w:p>
    <w:p w:rsidR="00741F37" w:rsidRPr="00B91D03" w:rsidRDefault="00741F37" w:rsidP="00741F3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6-2. Essential books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(Text Books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41F37" w:rsidRPr="00B91D03" w:rsidRDefault="00741F37" w:rsidP="00B27B5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"Contemporary orthodontics" by William R. </w:t>
      </w:r>
      <w:proofErr w:type="spellStart"/>
      <w:r w:rsidRPr="00B91D03">
        <w:rPr>
          <w:rFonts w:ascii="Times New Roman" w:eastAsia="Times New Roman" w:hAnsi="Times New Roman" w:cs="Times New Roman"/>
          <w:sz w:val="24"/>
          <w:szCs w:val="24"/>
        </w:rPr>
        <w:t>Proffit</w:t>
      </w:r>
      <w:proofErr w:type="spellEnd"/>
      <w:r w:rsidRPr="00B91D03">
        <w:rPr>
          <w:rFonts w:ascii="Times New Roman" w:eastAsia="Times New Roman" w:hAnsi="Times New Roman" w:cs="Times New Roman"/>
          <w:sz w:val="24"/>
          <w:szCs w:val="24"/>
        </w:rPr>
        <w:t>, Henry W. Fields Jr., 5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edition; April (2012).</w:t>
      </w:r>
    </w:p>
    <w:p w:rsidR="00741F37" w:rsidRPr="00B91D03" w:rsidRDefault="00741F37" w:rsidP="00741F37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:rsidR="00741F37" w:rsidRPr="00B91D03" w:rsidRDefault="00741F37" w:rsidP="00741F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7.  Facilities Required for Teaching and Learning</w:t>
      </w:r>
    </w:p>
    <w:p w:rsidR="00741F37" w:rsidRPr="00B91D03" w:rsidRDefault="00741F37" w:rsidP="00B27B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Lecture </w:t>
      </w:r>
      <w:r>
        <w:rPr>
          <w:rFonts w:ascii="Times New Roman" w:eastAsia="Times New Roman" w:hAnsi="Times New Roman" w:cs="Times New Roman"/>
          <w:sz w:val="24"/>
          <w:szCs w:val="24"/>
        </w:rPr>
        <w:t>hall with Writing board, overhead projectors for Data show.</w:t>
      </w:r>
    </w:p>
    <w:p w:rsidR="00741F37" w:rsidRPr="00B27B56" w:rsidRDefault="00741F37" w:rsidP="00B27B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746E">
        <w:rPr>
          <w:rFonts w:ascii="Times New Roman" w:eastAsia="Times New Roman" w:hAnsi="Times New Roman" w:cs="Times New Roman"/>
          <w:sz w:val="24"/>
          <w:szCs w:val="24"/>
        </w:rPr>
        <w:t>Practical lab with overhead projectors, writing boards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data show with necessary instruments needed for practice</w:t>
      </w:r>
      <w:bookmarkEnd w:id="0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  <w:t>Teaching and learning methods: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Code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Teaching and learning Method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4-1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Lectures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4-2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Small group discussion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4-3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Demonstration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4-4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Practical (Laboratory) Training and Requirements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4-5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Clinical Requirements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4-6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E-Learning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4-7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PBL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4-8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Other (Please Specify)</w:t>
            </w: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ar-EG"/>
        </w:rPr>
      </w:pPr>
    </w:p>
    <w:p w:rsidR="00C05620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Teaching Plan:</w:t>
      </w:r>
    </w:p>
    <w:p w:rsidR="00B27B56" w:rsidRPr="00B91D03" w:rsidRDefault="00B27B56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033"/>
        <w:gridCol w:w="833"/>
        <w:gridCol w:w="833"/>
        <w:gridCol w:w="834"/>
        <w:gridCol w:w="834"/>
        <w:gridCol w:w="834"/>
        <w:gridCol w:w="834"/>
        <w:gridCol w:w="835"/>
        <w:gridCol w:w="835"/>
      </w:tblGrid>
      <w:tr w:rsidR="00C05620" w:rsidRPr="00B91D03" w:rsidTr="00C05620">
        <w:tc>
          <w:tcPr>
            <w:tcW w:w="1850" w:type="dxa"/>
            <w:gridSpan w:val="2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ILOs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4-1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4-2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4-3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4-4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4-5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4-6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4-7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4-8</w:t>
            </w: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a2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a3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a4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a5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a6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a7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a8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a9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a10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b1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b2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57062" w:rsidRPr="00B91D03" w:rsidTr="00C05620">
        <w:tc>
          <w:tcPr>
            <w:tcW w:w="817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D57062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B3</w:t>
            </w:r>
          </w:p>
        </w:tc>
        <w:tc>
          <w:tcPr>
            <w:tcW w:w="833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D57062" w:rsidRPr="00B91D03" w:rsidRDefault="00D57062" w:rsidP="00D5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c1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c2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c3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c4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d1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817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d2</w:t>
            </w: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27B56" w:rsidRDefault="00B27B56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p w:rsidR="00B27B56" w:rsidRDefault="00B27B56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p w:rsidR="00C05620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Assessment methods:</w:t>
      </w:r>
    </w:p>
    <w:p w:rsidR="00B27B56" w:rsidRPr="00B91D03" w:rsidRDefault="00B27B56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Code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Assessment Method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5-1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Written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5-2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Oral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5-3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Practical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5-4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Clinical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5-5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Quizzes (continuous assessment)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5-6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Assignments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5-7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Presentations/Seminars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5-8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Posters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5-9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Other (Please Specify)</w:t>
            </w: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EG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  <w:t>Assessment Plan: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1165"/>
        <w:gridCol w:w="937"/>
        <w:gridCol w:w="937"/>
        <w:gridCol w:w="937"/>
        <w:gridCol w:w="937"/>
        <w:gridCol w:w="937"/>
        <w:gridCol w:w="937"/>
        <w:gridCol w:w="938"/>
        <w:gridCol w:w="931"/>
      </w:tblGrid>
      <w:tr w:rsidR="00C05620" w:rsidRPr="00B91D03" w:rsidTr="00B27B56">
        <w:tc>
          <w:tcPr>
            <w:tcW w:w="1090" w:type="pct"/>
            <w:gridSpan w:val="2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ILOs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5-6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5-7</w:t>
            </w: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5-8</w:t>
            </w: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a6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a7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a8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a9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a10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B27B56">
        <w:tc>
          <w:tcPr>
            <w:tcW w:w="481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b3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c1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c2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c3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c4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d1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27B56" w:rsidRPr="00B91D03" w:rsidTr="00B27B56">
        <w:tc>
          <w:tcPr>
            <w:tcW w:w="481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d2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" w:type="pct"/>
            <w:shd w:val="clear" w:color="auto" w:fill="auto"/>
          </w:tcPr>
          <w:p w:rsidR="00B27B56" w:rsidRPr="00B91D03" w:rsidRDefault="00B27B56" w:rsidP="00B27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05620" w:rsidRPr="00B91D03" w:rsidRDefault="00C05620" w:rsidP="00C05620">
      <w:pPr>
        <w:spacing w:after="0" w:line="240" w:lineRule="auto"/>
        <w:ind w:left="360"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>Course Coordinator: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prof.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Essam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Nassef</w:t>
      </w:r>
      <w:proofErr w:type="spellEnd"/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Head of Department: Prof. </w:t>
      </w:r>
      <w:proofErr w:type="spellStart"/>
      <w:r w:rsidRPr="00B91D03">
        <w:rPr>
          <w:rFonts w:ascii="Times New Roman" w:eastAsia="Times New Roman" w:hAnsi="Times New Roman" w:cs="Times New Roman"/>
          <w:sz w:val="28"/>
          <w:szCs w:val="28"/>
        </w:rPr>
        <w:t>Yahya</w:t>
      </w:r>
      <w:proofErr w:type="spellEnd"/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 Mostafa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Date:      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/    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 /</w:t>
      </w:r>
      <w:r w:rsidRPr="00B27B56">
        <w:rPr>
          <w:rFonts w:ascii="Times New Roman" w:eastAsia="Times New Roman" w:hAnsi="Times New Roman" w:cs="Times New Roman"/>
          <w:sz w:val="28"/>
          <w:szCs w:val="28"/>
          <w:highlight w:val="yellow"/>
        </w:rPr>
        <w:t>2020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661B7" w:rsidRDefault="006661B7"/>
    <w:sectPr w:rsidR="00666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03441"/>
    <w:multiLevelType w:val="hybridMultilevel"/>
    <w:tmpl w:val="0974002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3575D4"/>
    <w:multiLevelType w:val="hybridMultilevel"/>
    <w:tmpl w:val="F510EA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C05DD2">
      <w:start w:val="4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4AB44506">
      <w:start w:val="3"/>
      <w:numFmt w:val="decimal"/>
      <w:lvlText w:val="%3)"/>
      <w:lvlJc w:val="left"/>
      <w:pPr>
        <w:tabs>
          <w:tab w:val="num" w:pos="180"/>
        </w:tabs>
        <w:ind w:left="180" w:hanging="36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86E6C5F"/>
    <w:multiLevelType w:val="hybridMultilevel"/>
    <w:tmpl w:val="F510EA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C05DD2">
      <w:start w:val="4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4AB44506">
      <w:start w:val="3"/>
      <w:numFmt w:val="decimal"/>
      <w:lvlText w:val="%3)"/>
      <w:lvlJc w:val="left"/>
      <w:pPr>
        <w:tabs>
          <w:tab w:val="num" w:pos="180"/>
        </w:tabs>
        <w:ind w:left="180" w:hanging="36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49370E11"/>
    <w:multiLevelType w:val="hybridMultilevel"/>
    <w:tmpl w:val="CD446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A305554"/>
    <w:multiLevelType w:val="hybridMultilevel"/>
    <w:tmpl w:val="3400757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4D493D79"/>
    <w:multiLevelType w:val="hybridMultilevel"/>
    <w:tmpl w:val="8EA250F4"/>
    <w:lvl w:ilvl="0" w:tplc="333E3E6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E22C7"/>
    <w:multiLevelType w:val="hybridMultilevel"/>
    <w:tmpl w:val="C97C3826"/>
    <w:lvl w:ilvl="0" w:tplc="A576407A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E0C854">
      <w:start w:val="3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1A07AE3"/>
    <w:multiLevelType w:val="hybridMultilevel"/>
    <w:tmpl w:val="C97C3826"/>
    <w:lvl w:ilvl="0" w:tplc="A576407A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E0C854">
      <w:start w:val="3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F96215B"/>
    <w:multiLevelType w:val="hybridMultilevel"/>
    <w:tmpl w:val="A29229E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75C54947"/>
    <w:multiLevelType w:val="hybridMultilevel"/>
    <w:tmpl w:val="0974002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3FE"/>
    <w:rsid w:val="004403FE"/>
    <w:rsid w:val="00486C28"/>
    <w:rsid w:val="006661B7"/>
    <w:rsid w:val="00741F37"/>
    <w:rsid w:val="00747685"/>
    <w:rsid w:val="007E67D6"/>
    <w:rsid w:val="008E746E"/>
    <w:rsid w:val="00966369"/>
    <w:rsid w:val="00B27B56"/>
    <w:rsid w:val="00C04B75"/>
    <w:rsid w:val="00C05620"/>
    <w:rsid w:val="00D57062"/>
    <w:rsid w:val="00D57D8F"/>
    <w:rsid w:val="00D86651"/>
    <w:rsid w:val="00FF0A3D"/>
    <w:rsid w:val="00FF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620"/>
    <w:pPr>
      <w:spacing w:after="200" w:line="276" w:lineRule="auto"/>
    </w:pPr>
    <w:rPr>
      <w:rFonts w:eastAsiaTheme="minorEastAsia"/>
    </w:rPr>
  </w:style>
  <w:style w:type="paragraph" w:styleId="Heading1">
    <w:name w:val="heading 1"/>
    <w:aliases w:val=" Char"/>
    <w:basedOn w:val="Normal"/>
    <w:next w:val="Normal"/>
    <w:link w:val="Heading1Char"/>
    <w:qFormat/>
    <w:rsid w:val="00C05620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6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620"/>
    <w:pPr>
      <w:keepNext/>
      <w:keepLines/>
      <w:bidi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7">
    <w:name w:val="heading 7"/>
    <w:basedOn w:val="Normal"/>
    <w:next w:val="Normal"/>
    <w:link w:val="Heading7Char"/>
    <w:qFormat/>
    <w:rsid w:val="00C05620"/>
    <w:pPr>
      <w:keepNext/>
      <w:spacing w:after="0" w:line="240" w:lineRule="auto"/>
      <w:outlineLvl w:val="6"/>
    </w:pPr>
    <w:rPr>
      <w:rFonts w:ascii="Times New Roman" w:eastAsia="Times New Roman" w:hAnsi="Times New Roman" w:cs="Traditional Arabic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Char Char"/>
    <w:basedOn w:val="DefaultParagraphFont"/>
    <w:link w:val="Heading1"/>
    <w:rsid w:val="00C056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562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62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7Char">
    <w:name w:val="Heading 7 Char"/>
    <w:basedOn w:val="DefaultParagraphFont"/>
    <w:link w:val="Heading7"/>
    <w:rsid w:val="00C05620"/>
    <w:rPr>
      <w:rFonts w:ascii="Times New Roman" w:eastAsia="Times New Roman" w:hAnsi="Times New Roman" w:cs="Traditional Arabic"/>
      <w:b/>
      <w:bCs/>
      <w:sz w:val="28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0562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alloonTextChar">
    <w:name w:val="Balloon Text Char"/>
    <w:basedOn w:val="DefaultParagraphFont"/>
    <w:link w:val="BalloonText"/>
    <w:rsid w:val="00C05620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nhideWhenUsed/>
    <w:rsid w:val="00C056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C05620"/>
    <w:rPr>
      <w:rFonts w:ascii="Segoe UI" w:eastAsiaTheme="minorEastAsia" w:hAnsi="Segoe UI" w:cs="Segoe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5620"/>
    <w:rPr>
      <w:rFonts w:ascii="Tahoma" w:eastAsia="Calibri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05620"/>
    <w:rPr>
      <w:rFonts w:ascii="Tahoma" w:eastAsia="Calibri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C05620"/>
    <w:rPr>
      <w:rFonts w:ascii="Segoe UI" w:eastAsiaTheme="minorEastAsia" w:hAnsi="Segoe UI" w:cs="Segoe UI"/>
      <w:sz w:val="16"/>
      <w:szCs w:val="16"/>
    </w:rPr>
  </w:style>
  <w:style w:type="paragraph" w:styleId="Footer">
    <w:name w:val="footer"/>
    <w:basedOn w:val="Normal"/>
    <w:link w:val="FooterChar"/>
    <w:autoRedefine/>
    <w:uiPriority w:val="99"/>
    <w:rsid w:val="00C05620"/>
    <w:pPr>
      <w:framePr w:w="9841" w:h="391" w:hRule="exact" w:wrap="around" w:vAnchor="text" w:hAnchor="page" w:x="1306" w:y="301"/>
      <w:tabs>
        <w:tab w:val="center" w:pos="4320"/>
        <w:tab w:val="right" w:pos="8640"/>
      </w:tabs>
      <w:spacing w:after="0" w:line="240" w:lineRule="auto"/>
      <w:jc w:val="center"/>
    </w:pPr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C05620"/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paragraph" w:customStyle="1" w:styleId="Style1">
    <w:name w:val="Style1"/>
    <w:basedOn w:val="Normal"/>
    <w:rsid w:val="00C05620"/>
    <w:pPr>
      <w:tabs>
        <w:tab w:val="num" w:pos="720"/>
      </w:tabs>
      <w:spacing w:after="0" w:line="240" w:lineRule="auto"/>
      <w:ind w:left="720" w:right="720" w:hanging="360"/>
    </w:pPr>
    <w:rPr>
      <w:rFonts w:ascii="Calibri" w:eastAsia="Calibri" w:hAnsi="Calibri" w:cs="Arial"/>
      <w:sz w:val="24"/>
    </w:rPr>
  </w:style>
  <w:style w:type="character" w:customStyle="1" w:styleId="CharCharChar">
    <w:name w:val="Char Char Char"/>
    <w:basedOn w:val="DefaultParagraphFont"/>
    <w:rsid w:val="00C05620"/>
    <w:rPr>
      <w:rFonts w:ascii="Cambria" w:hAnsi="Cambria"/>
      <w:b/>
      <w:bCs/>
      <w:color w:val="365F91"/>
      <w:sz w:val="28"/>
      <w:szCs w:val="28"/>
      <w:lang w:val="en-US" w:eastAsia="en-US" w:bidi="ar-SA"/>
    </w:rPr>
  </w:style>
  <w:style w:type="character" w:styleId="PageNumber">
    <w:name w:val="page number"/>
    <w:basedOn w:val="DefaultParagraphFont"/>
    <w:semiHidden/>
    <w:rsid w:val="00C05620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05620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rsid w:val="00C05620"/>
    <w:pPr>
      <w:tabs>
        <w:tab w:val="center" w:pos="4153"/>
        <w:tab w:val="right" w:pos="8306"/>
      </w:tabs>
    </w:pPr>
    <w:rPr>
      <w:rFonts w:ascii="Calibri" w:eastAsia="Calibri" w:hAnsi="Calibri" w:cs="Times New Roman"/>
    </w:rPr>
  </w:style>
  <w:style w:type="character" w:customStyle="1" w:styleId="HeaderChar1">
    <w:name w:val="Header Char1"/>
    <w:basedOn w:val="DefaultParagraphFont"/>
    <w:uiPriority w:val="99"/>
    <w:semiHidden/>
    <w:rsid w:val="00C05620"/>
    <w:rPr>
      <w:rFonts w:eastAsiaTheme="minorEastAsia"/>
    </w:rPr>
  </w:style>
  <w:style w:type="paragraph" w:customStyle="1" w:styleId="p12">
    <w:name w:val="p12"/>
    <w:basedOn w:val="Normal"/>
    <w:rsid w:val="00C05620"/>
    <w:pPr>
      <w:widowControl w:val="0"/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05620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C0562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99"/>
    <w:qFormat/>
    <w:rsid w:val="00C05620"/>
    <w:pPr>
      <w:bidi/>
      <w:ind w:left="720"/>
    </w:pPr>
    <w:rPr>
      <w:rFonts w:ascii="Calibri" w:eastAsia="Times New Roman" w:hAnsi="Calibri" w:cs="Arial"/>
    </w:rPr>
  </w:style>
  <w:style w:type="paragraph" w:customStyle="1" w:styleId="msolistparagraph0">
    <w:name w:val="msolistparagraph"/>
    <w:basedOn w:val="Normal"/>
    <w:rsid w:val="00C05620"/>
    <w:pPr>
      <w:ind w:left="720"/>
      <w:contextualSpacing/>
    </w:pPr>
    <w:rPr>
      <w:rFonts w:ascii="Calibri" w:eastAsia="Calibri" w:hAnsi="Calibri" w:cs="Arial"/>
    </w:rPr>
  </w:style>
  <w:style w:type="table" w:customStyle="1" w:styleId="GridTable3-Accent21">
    <w:name w:val="Grid Table 3 - Accent 21"/>
    <w:basedOn w:val="TableNormal"/>
    <w:uiPriority w:val="48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4-Accent21">
    <w:name w:val="Grid Table 4 - Accent 21"/>
    <w:basedOn w:val="TableNormal"/>
    <w:uiPriority w:val="49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numbering" w:customStyle="1" w:styleId="NoList1">
    <w:name w:val="No List1"/>
    <w:next w:val="NoList"/>
    <w:semiHidden/>
    <w:unhideWhenUsed/>
    <w:rsid w:val="00C05620"/>
  </w:style>
  <w:style w:type="table" w:customStyle="1" w:styleId="TableGrid1">
    <w:name w:val="Table Grid1"/>
    <w:basedOn w:val="TableNormal"/>
    <w:next w:val="TableGrid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C05620"/>
  </w:style>
  <w:style w:type="table" w:customStyle="1" w:styleId="TableGrid11">
    <w:name w:val="Table Grid11"/>
    <w:basedOn w:val="TableNormal"/>
    <w:next w:val="TableGrid"/>
    <w:uiPriority w:val="5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05620"/>
    <w:rPr>
      <w:color w:val="0000FF"/>
      <w:u w:val="single"/>
    </w:rPr>
  </w:style>
  <w:style w:type="numbering" w:customStyle="1" w:styleId="NoList2">
    <w:name w:val="No List2"/>
    <w:next w:val="NoList"/>
    <w:semiHidden/>
    <w:unhideWhenUsed/>
    <w:rsid w:val="00C05620"/>
  </w:style>
  <w:style w:type="table" w:customStyle="1" w:styleId="TableGrid2">
    <w:name w:val="Table Grid2"/>
    <w:basedOn w:val="TableNormal"/>
    <w:next w:val="TableGrid"/>
    <w:uiPriority w:val="3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05620"/>
  </w:style>
  <w:style w:type="table" w:customStyle="1" w:styleId="TableGrid3">
    <w:name w:val="Table Grid3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C05620"/>
  </w:style>
  <w:style w:type="numbering" w:customStyle="1" w:styleId="NoList21">
    <w:name w:val="No List21"/>
    <w:next w:val="NoList"/>
    <w:semiHidden/>
    <w:unhideWhenUsed/>
    <w:rsid w:val="00C05620"/>
  </w:style>
  <w:style w:type="table" w:customStyle="1" w:styleId="TableGrid12">
    <w:name w:val="Table Grid12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C05620"/>
    <w:rPr>
      <w:rFonts w:ascii="Calibri" w:eastAsia="Calibri" w:hAnsi="Calibri" w:cs="Times New Roman"/>
    </w:rPr>
  </w:style>
  <w:style w:type="numbering" w:customStyle="1" w:styleId="NoList31">
    <w:name w:val="No List31"/>
    <w:next w:val="NoList"/>
    <w:semiHidden/>
    <w:unhideWhenUsed/>
    <w:rsid w:val="00C05620"/>
  </w:style>
  <w:style w:type="numbering" w:customStyle="1" w:styleId="NoList4">
    <w:name w:val="No List4"/>
    <w:next w:val="NoList"/>
    <w:semiHidden/>
    <w:unhideWhenUsed/>
    <w:rsid w:val="00C05620"/>
  </w:style>
  <w:style w:type="table" w:customStyle="1" w:styleId="TableGrid21">
    <w:name w:val="Table Grid2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">
    <w:name w:val="No List5"/>
    <w:next w:val="NoList"/>
    <w:semiHidden/>
    <w:unhideWhenUsed/>
    <w:rsid w:val="00C05620"/>
  </w:style>
  <w:style w:type="character" w:styleId="Strong">
    <w:name w:val="Strong"/>
    <w:uiPriority w:val="22"/>
    <w:qFormat/>
    <w:rsid w:val="00C05620"/>
    <w:rPr>
      <w:b/>
      <w:bCs/>
    </w:rPr>
  </w:style>
  <w:style w:type="numbering" w:customStyle="1" w:styleId="NoList6">
    <w:name w:val="No List6"/>
    <w:next w:val="NoList"/>
    <w:uiPriority w:val="99"/>
    <w:semiHidden/>
    <w:unhideWhenUsed/>
    <w:rsid w:val="00C05620"/>
  </w:style>
  <w:style w:type="table" w:customStyle="1" w:styleId="TableGrid4">
    <w:name w:val="Table Grid4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C05620"/>
  </w:style>
  <w:style w:type="numbering" w:customStyle="1" w:styleId="NoList22">
    <w:name w:val="No List22"/>
    <w:next w:val="NoList"/>
    <w:semiHidden/>
    <w:unhideWhenUsed/>
    <w:rsid w:val="00C05620"/>
  </w:style>
  <w:style w:type="table" w:customStyle="1" w:styleId="TableGrid13">
    <w:name w:val="Table Grid13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2">
    <w:name w:val="No List32"/>
    <w:next w:val="NoList"/>
    <w:semiHidden/>
    <w:unhideWhenUsed/>
    <w:rsid w:val="00C05620"/>
  </w:style>
  <w:style w:type="numbering" w:customStyle="1" w:styleId="NoList41">
    <w:name w:val="No List41"/>
    <w:next w:val="NoList"/>
    <w:semiHidden/>
    <w:unhideWhenUsed/>
    <w:rsid w:val="00C05620"/>
  </w:style>
  <w:style w:type="table" w:customStyle="1" w:styleId="TableGrid22">
    <w:name w:val="Table Grid2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1">
    <w:name w:val="No List51"/>
    <w:next w:val="NoList"/>
    <w:semiHidden/>
    <w:unhideWhenUsed/>
    <w:rsid w:val="00C05620"/>
  </w:style>
  <w:style w:type="numbering" w:customStyle="1" w:styleId="NoList7">
    <w:name w:val="No List7"/>
    <w:next w:val="NoList"/>
    <w:uiPriority w:val="99"/>
    <w:semiHidden/>
    <w:unhideWhenUsed/>
    <w:rsid w:val="00C05620"/>
  </w:style>
  <w:style w:type="table" w:customStyle="1" w:styleId="TableGrid5">
    <w:name w:val="Table Grid5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4">
    <w:name w:val="No List14"/>
    <w:next w:val="NoList"/>
    <w:semiHidden/>
    <w:unhideWhenUsed/>
    <w:rsid w:val="00C05620"/>
  </w:style>
  <w:style w:type="table" w:customStyle="1" w:styleId="TableGrid14">
    <w:name w:val="Table Grid14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3">
    <w:name w:val="No List23"/>
    <w:next w:val="NoList"/>
    <w:semiHidden/>
    <w:unhideWhenUsed/>
    <w:rsid w:val="00C05620"/>
  </w:style>
  <w:style w:type="table" w:customStyle="1" w:styleId="TableGrid23">
    <w:name w:val="Table Grid23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8">
    <w:name w:val="No List8"/>
    <w:next w:val="NoList"/>
    <w:uiPriority w:val="99"/>
    <w:semiHidden/>
    <w:unhideWhenUsed/>
    <w:rsid w:val="00C05620"/>
  </w:style>
  <w:style w:type="table" w:customStyle="1" w:styleId="TableGrid6">
    <w:name w:val="Table Grid6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5">
    <w:name w:val="No List15"/>
    <w:next w:val="NoList"/>
    <w:semiHidden/>
    <w:unhideWhenUsed/>
    <w:rsid w:val="00C05620"/>
  </w:style>
  <w:style w:type="table" w:customStyle="1" w:styleId="TableGrid15">
    <w:name w:val="Table Grid15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4">
    <w:name w:val="No List24"/>
    <w:next w:val="NoList"/>
    <w:semiHidden/>
    <w:unhideWhenUsed/>
    <w:rsid w:val="00C05620"/>
  </w:style>
  <w:style w:type="table" w:customStyle="1" w:styleId="TableGrid24">
    <w:name w:val="Table Grid24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56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6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62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6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620"/>
    <w:rPr>
      <w:rFonts w:eastAsiaTheme="minorEastAsia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620"/>
    <w:pPr>
      <w:spacing w:after="200" w:line="276" w:lineRule="auto"/>
    </w:pPr>
    <w:rPr>
      <w:rFonts w:eastAsiaTheme="minorEastAsia"/>
    </w:rPr>
  </w:style>
  <w:style w:type="paragraph" w:styleId="Heading1">
    <w:name w:val="heading 1"/>
    <w:aliases w:val=" Char"/>
    <w:basedOn w:val="Normal"/>
    <w:next w:val="Normal"/>
    <w:link w:val="Heading1Char"/>
    <w:qFormat/>
    <w:rsid w:val="00C05620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6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620"/>
    <w:pPr>
      <w:keepNext/>
      <w:keepLines/>
      <w:bidi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7">
    <w:name w:val="heading 7"/>
    <w:basedOn w:val="Normal"/>
    <w:next w:val="Normal"/>
    <w:link w:val="Heading7Char"/>
    <w:qFormat/>
    <w:rsid w:val="00C05620"/>
    <w:pPr>
      <w:keepNext/>
      <w:spacing w:after="0" w:line="240" w:lineRule="auto"/>
      <w:outlineLvl w:val="6"/>
    </w:pPr>
    <w:rPr>
      <w:rFonts w:ascii="Times New Roman" w:eastAsia="Times New Roman" w:hAnsi="Times New Roman" w:cs="Traditional Arabic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Char Char"/>
    <w:basedOn w:val="DefaultParagraphFont"/>
    <w:link w:val="Heading1"/>
    <w:rsid w:val="00C056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562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62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7Char">
    <w:name w:val="Heading 7 Char"/>
    <w:basedOn w:val="DefaultParagraphFont"/>
    <w:link w:val="Heading7"/>
    <w:rsid w:val="00C05620"/>
    <w:rPr>
      <w:rFonts w:ascii="Times New Roman" w:eastAsia="Times New Roman" w:hAnsi="Times New Roman" w:cs="Traditional Arabic"/>
      <w:b/>
      <w:bCs/>
      <w:sz w:val="28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0562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alloonTextChar">
    <w:name w:val="Balloon Text Char"/>
    <w:basedOn w:val="DefaultParagraphFont"/>
    <w:link w:val="BalloonText"/>
    <w:rsid w:val="00C05620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nhideWhenUsed/>
    <w:rsid w:val="00C056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C05620"/>
    <w:rPr>
      <w:rFonts w:ascii="Segoe UI" w:eastAsiaTheme="minorEastAsia" w:hAnsi="Segoe UI" w:cs="Segoe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5620"/>
    <w:rPr>
      <w:rFonts w:ascii="Tahoma" w:eastAsia="Calibri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05620"/>
    <w:rPr>
      <w:rFonts w:ascii="Tahoma" w:eastAsia="Calibri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C05620"/>
    <w:rPr>
      <w:rFonts w:ascii="Segoe UI" w:eastAsiaTheme="minorEastAsia" w:hAnsi="Segoe UI" w:cs="Segoe UI"/>
      <w:sz w:val="16"/>
      <w:szCs w:val="16"/>
    </w:rPr>
  </w:style>
  <w:style w:type="paragraph" w:styleId="Footer">
    <w:name w:val="footer"/>
    <w:basedOn w:val="Normal"/>
    <w:link w:val="FooterChar"/>
    <w:autoRedefine/>
    <w:uiPriority w:val="99"/>
    <w:rsid w:val="00C05620"/>
    <w:pPr>
      <w:framePr w:w="9841" w:h="391" w:hRule="exact" w:wrap="around" w:vAnchor="text" w:hAnchor="page" w:x="1306" w:y="301"/>
      <w:tabs>
        <w:tab w:val="center" w:pos="4320"/>
        <w:tab w:val="right" w:pos="8640"/>
      </w:tabs>
      <w:spacing w:after="0" w:line="240" w:lineRule="auto"/>
      <w:jc w:val="center"/>
    </w:pPr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C05620"/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paragraph" w:customStyle="1" w:styleId="Style1">
    <w:name w:val="Style1"/>
    <w:basedOn w:val="Normal"/>
    <w:rsid w:val="00C05620"/>
    <w:pPr>
      <w:tabs>
        <w:tab w:val="num" w:pos="720"/>
      </w:tabs>
      <w:spacing w:after="0" w:line="240" w:lineRule="auto"/>
      <w:ind w:left="720" w:right="720" w:hanging="360"/>
    </w:pPr>
    <w:rPr>
      <w:rFonts w:ascii="Calibri" w:eastAsia="Calibri" w:hAnsi="Calibri" w:cs="Arial"/>
      <w:sz w:val="24"/>
    </w:rPr>
  </w:style>
  <w:style w:type="character" w:customStyle="1" w:styleId="CharCharChar">
    <w:name w:val="Char Char Char"/>
    <w:basedOn w:val="DefaultParagraphFont"/>
    <w:rsid w:val="00C05620"/>
    <w:rPr>
      <w:rFonts w:ascii="Cambria" w:hAnsi="Cambria"/>
      <w:b/>
      <w:bCs/>
      <w:color w:val="365F91"/>
      <w:sz w:val="28"/>
      <w:szCs w:val="28"/>
      <w:lang w:val="en-US" w:eastAsia="en-US" w:bidi="ar-SA"/>
    </w:rPr>
  </w:style>
  <w:style w:type="character" w:styleId="PageNumber">
    <w:name w:val="page number"/>
    <w:basedOn w:val="DefaultParagraphFont"/>
    <w:semiHidden/>
    <w:rsid w:val="00C05620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05620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rsid w:val="00C05620"/>
    <w:pPr>
      <w:tabs>
        <w:tab w:val="center" w:pos="4153"/>
        <w:tab w:val="right" w:pos="8306"/>
      </w:tabs>
    </w:pPr>
    <w:rPr>
      <w:rFonts w:ascii="Calibri" w:eastAsia="Calibri" w:hAnsi="Calibri" w:cs="Times New Roman"/>
    </w:rPr>
  </w:style>
  <w:style w:type="character" w:customStyle="1" w:styleId="HeaderChar1">
    <w:name w:val="Header Char1"/>
    <w:basedOn w:val="DefaultParagraphFont"/>
    <w:uiPriority w:val="99"/>
    <w:semiHidden/>
    <w:rsid w:val="00C05620"/>
    <w:rPr>
      <w:rFonts w:eastAsiaTheme="minorEastAsia"/>
    </w:rPr>
  </w:style>
  <w:style w:type="paragraph" w:customStyle="1" w:styleId="p12">
    <w:name w:val="p12"/>
    <w:basedOn w:val="Normal"/>
    <w:rsid w:val="00C05620"/>
    <w:pPr>
      <w:widowControl w:val="0"/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05620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C0562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99"/>
    <w:qFormat/>
    <w:rsid w:val="00C05620"/>
    <w:pPr>
      <w:bidi/>
      <w:ind w:left="720"/>
    </w:pPr>
    <w:rPr>
      <w:rFonts w:ascii="Calibri" w:eastAsia="Times New Roman" w:hAnsi="Calibri" w:cs="Arial"/>
    </w:rPr>
  </w:style>
  <w:style w:type="paragraph" w:customStyle="1" w:styleId="msolistparagraph0">
    <w:name w:val="msolistparagraph"/>
    <w:basedOn w:val="Normal"/>
    <w:rsid w:val="00C05620"/>
    <w:pPr>
      <w:ind w:left="720"/>
      <w:contextualSpacing/>
    </w:pPr>
    <w:rPr>
      <w:rFonts w:ascii="Calibri" w:eastAsia="Calibri" w:hAnsi="Calibri" w:cs="Arial"/>
    </w:rPr>
  </w:style>
  <w:style w:type="table" w:customStyle="1" w:styleId="GridTable3-Accent21">
    <w:name w:val="Grid Table 3 - Accent 21"/>
    <w:basedOn w:val="TableNormal"/>
    <w:uiPriority w:val="48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4-Accent21">
    <w:name w:val="Grid Table 4 - Accent 21"/>
    <w:basedOn w:val="TableNormal"/>
    <w:uiPriority w:val="49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numbering" w:customStyle="1" w:styleId="NoList1">
    <w:name w:val="No List1"/>
    <w:next w:val="NoList"/>
    <w:semiHidden/>
    <w:unhideWhenUsed/>
    <w:rsid w:val="00C05620"/>
  </w:style>
  <w:style w:type="table" w:customStyle="1" w:styleId="TableGrid1">
    <w:name w:val="Table Grid1"/>
    <w:basedOn w:val="TableNormal"/>
    <w:next w:val="TableGrid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C05620"/>
  </w:style>
  <w:style w:type="table" w:customStyle="1" w:styleId="TableGrid11">
    <w:name w:val="Table Grid11"/>
    <w:basedOn w:val="TableNormal"/>
    <w:next w:val="TableGrid"/>
    <w:uiPriority w:val="5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05620"/>
    <w:rPr>
      <w:color w:val="0000FF"/>
      <w:u w:val="single"/>
    </w:rPr>
  </w:style>
  <w:style w:type="numbering" w:customStyle="1" w:styleId="NoList2">
    <w:name w:val="No List2"/>
    <w:next w:val="NoList"/>
    <w:semiHidden/>
    <w:unhideWhenUsed/>
    <w:rsid w:val="00C05620"/>
  </w:style>
  <w:style w:type="table" w:customStyle="1" w:styleId="TableGrid2">
    <w:name w:val="Table Grid2"/>
    <w:basedOn w:val="TableNormal"/>
    <w:next w:val="TableGrid"/>
    <w:uiPriority w:val="3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05620"/>
  </w:style>
  <w:style w:type="table" w:customStyle="1" w:styleId="TableGrid3">
    <w:name w:val="Table Grid3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C05620"/>
  </w:style>
  <w:style w:type="numbering" w:customStyle="1" w:styleId="NoList21">
    <w:name w:val="No List21"/>
    <w:next w:val="NoList"/>
    <w:semiHidden/>
    <w:unhideWhenUsed/>
    <w:rsid w:val="00C05620"/>
  </w:style>
  <w:style w:type="table" w:customStyle="1" w:styleId="TableGrid12">
    <w:name w:val="Table Grid12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C05620"/>
    <w:rPr>
      <w:rFonts w:ascii="Calibri" w:eastAsia="Calibri" w:hAnsi="Calibri" w:cs="Times New Roman"/>
    </w:rPr>
  </w:style>
  <w:style w:type="numbering" w:customStyle="1" w:styleId="NoList31">
    <w:name w:val="No List31"/>
    <w:next w:val="NoList"/>
    <w:semiHidden/>
    <w:unhideWhenUsed/>
    <w:rsid w:val="00C05620"/>
  </w:style>
  <w:style w:type="numbering" w:customStyle="1" w:styleId="NoList4">
    <w:name w:val="No List4"/>
    <w:next w:val="NoList"/>
    <w:semiHidden/>
    <w:unhideWhenUsed/>
    <w:rsid w:val="00C05620"/>
  </w:style>
  <w:style w:type="table" w:customStyle="1" w:styleId="TableGrid21">
    <w:name w:val="Table Grid2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">
    <w:name w:val="No List5"/>
    <w:next w:val="NoList"/>
    <w:semiHidden/>
    <w:unhideWhenUsed/>
    <w:rsid w:val="00C05620"/>
  </w:style>
  <w:style w:type="character" w:styleId="Strong">
    <w:name w:val="Strong"/>
    <w:uiPriority w:val="22"/>
    <w:qFormat/>
    <w:rsid w:val="00C05620"/>
    <w:rPr>
      <w:b/>
      <w:bCs/>
    </w:rPr>
  </w:style>
  <w:style w:type="numbering" w:customStyle="1" w:styleId="NoList6">
    <w:name w:val="No List6"/>
    <w:next w:val="NoList"/>
    <w:uiPriority w:val="99"/>
    <w:semiHidden/>
    <w:unhideWhenUsed/>
    <w:rsid w:val="00C05620"/>
  </w:style>
  <w:style w:type="table" w:customStyle="1" w:styleId="TableGrid4">
    <w:name w:val="Table Grid4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C05620"/>
  </w:style>
  <w:style w:type="numbering" w:customStyle="1" w:styleId="NoList22">
    <w:name w:val="No List22"/>
    <w:next w:val="NoList"/>
    <w:semiHidden/>
    <w:unhideWhenUsed/>
    <w:rsid w:val="00C05620"/>
  </w:style>
  <w:style w:type="table" w:customStyle="1" w:styleId="TableGrid13">
    <w:name w:val="Table Grid13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2">
    <w:name w:val="No List32"/>
    <w:next w:val="NoList"/>
    <w:semiHidden/>
    <w:unhideWhenUsed/>
    <w:rsid w:val="00C05620"/>
  </w:style>
  <w:style w:type="numbering" w:customStyle="1" w:styleId="NoList41">
    <w:name w:val="No List41"/>
    <w:next w:val="NoList"/>
    <w:semiHidden/>
    <w:unhideWhenUsed/>
    <w:rsid w:val="00C05620"/>
  </w:style>
  <w:style w:type="table" w:customStyle="1" w:styleId="TableGrid22">
    <w:name w:val="Table Grid2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1">
    <w:name w:val="No List51"/>
    <w:next w:val="NoList"/>
    <w:semiHidden/>
    <w:unhideWhenUsed/>
    <w:rsid w:val="00C05620"/>
  </w:style>
  <w:style w:type="numbering" w:customStyle="1" w:styleId="NoList7">
    <w:name w:val="No List7"/>
    <w:next w:val="NoList"/>
    <w:uiPriority w:val="99"/>
    <w:semiHidden/>
    <w:unhideWhenUsed/>
    <w:rsid w:val="00C05620"/>
  </w:style>
  <w:style w:type="table" w:customStyle="1" w:styleId="TableGrid5">
    <w:name w:val="Table Grid5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4">
    <w:name w:val="No List14"/>
    <w:next w:val="NoList"/>
    <w:semiHidden/>
    <w:unhideWhenUsed/>
    <w:rsid w:val="00C05620"/>
  </w:style>
  <w:style w:type="table" w:customStyle="1" w:styleId="TableGrid14">
    <w:name w:val="Table Grid14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3">
    <w:name w:val="No List23"/>
    <w:next w:val="NoList"/>
    <w:semiHidden/>
    <w:unhideWhenUsed/>
    <w:rsid w:val="00C05620"/>
  </w:style>
  <w:style w:type="table" w:customStyle="1" w:styleId="TableGrid23">
    <w:name w:val="Table Grid23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8">
    <w:name w:val="No List8"/>
    <w:next w:val="NoList"/>
    <w:uiPriority w:val="99"/>
    <w:semiHidden/>
    <w:unhideWhenUsed/>
    <w:rsid w:val="00C05620"/>
  </w:style>
  <w:style w:type="table" w:customStyle="1" w:styleId="TableGrid6">
    <w:name w:val="Table Grid6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5">
    <w:name w:val="No List15"/>
    <w:next w:val="NoList"/>
    <w:semiHidden/>
    <w:unhideWhenUsed/>
    <w:rsid w:val="00C05620"/>
  </w:style>
  <w:style w:type="table" w:customStyle="1" w:styleId="TableGrid15">
    <w:name w:val="Table Grid15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4">
    <w:name w:val="No List24"/>
    <w:next w:val="NoList"/>
    <w:semiHidden/>
    <w:unhideWhenUsed/>
    <w:rsid w:val="00C05620"/>
  </w:style>
  <w:style w:type="table" w:customStyle="1" w:styleId="TableGrid24">
    <w:name w:val="Table Grid24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56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6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62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6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620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928</Words>
  <Characters>5293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 omar</dc:creator>
  <cp:lastModifiedBy>Eman Fawzy Kamel Hassan</cp:lastModifiedBy>
  <cp:revision>4</cp:revision>
  <cp:lastPrinted>2022-08-08T11:05:00Z</cp:lastPrinted>
  <dcterms:created xsi:type="dcterms:W3CDTF">2022-08-08T11:30:00Z</dcterms:created>
  <dcterms:modified xsi:type="dcterms:W3CDTF">2022-09-04T13:07:00Z</dcterms:modified>
</cp:coreProperties>
</file>